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AEC5C" w14:textId="6343DB42" w:rsidR="00FE405A" w:rsidRDefault="00C84936" w:rsidP="00FE405A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Regranting</w:t>
      </w:r>
      <w:proofErr w:type="spellEnd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3 edycja</w:t>
      </w:r>
      <w:r w:rsidR="00FE405A" w:rsidRPr="00FE405A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- media polonijne </w:t>
      </w:r>
    </w:p>
    <w:p w14:paraId="16019218" w14:textId="3E77E1BA" w:rsidR="007C48D3" w:rsidRDefault="007C48D3" w:rsidP="0087167E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38537917" w14:textId="77777777" w:rsidR="007C48D3" w:rsidRPr="006C6DFF" w:rsidRDefault="007C48D3" w:rsidP="00A5223C">
      <w:pPr>
        <w:spacing w:after="0" w:line="276" w:lineRule="auto"/>
        <w:ind w:left="360"/>
        <w:jc w:val="right"/>
        <w:rPr>
          <w:rFonts w:cstheme="minorHAnsi"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D6E7B" w:rsidRPr="006C6DFF" w14:paraId="2643B259" w14:textId="77777777" w:rsidTr="004D6E7B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192AB13" w14:textId="77777777" w:rsidR="004D6E7B" w:rsidRDefault="004D6E7B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Wskazanie ścieżki grantu</w:t>
            </w:r>
          </w:p>
          <w:p w14:paraId="3A96E2D6" w14:textId="10F60686" w:rsidR="004D6E7B" w:rsidRPr="004D6E7B" w:rsidRDefault="004D6E7B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Proszę o wpisanie TAK/NIE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EE26D28" w14:textId="3F1DE39A" w:rsidR="004D6E7B" w:rsidRPr="004D6E7B" w:rsidRDefault="004D6E7B" w:rsidP="004D6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D6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Średni grant do   37 000 zł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62EA" w14:textId="50EF3D73" w:rsidR="004D6E7B" w:rsidRPr="006C6DFF" w:rsidRDefault="004D6E7B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8195425" w14:textId="6ABB0BA2" w:rsidR="004D6E7B" w:rsidRPr="004D6E7B" w:rsidRDefault="004D6E7B" w:rsidP="004D6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D6E7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Mały grant do            20 000 zł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8F59F" w14:textId="5F00DB1A" w:rsidR="004D6E7B" w:rsidRPr="006C6DFF" w:rsidRDefault="004D6E7B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611E9D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16237428" w14:textId="77777777" w:rsidR="005A10D3" w:rsidRPr="005A10D3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Termin realizacji projektów nie wcześniej niż od dnia 01.01.2024 r</w:t>
            </w:r>
          </w:p>
          <w:p w14:paraId="233DCCC4" w14:textId="692BD555" w:rsidR="005A10D3" w:rsidRPr="006C6DFF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Zakończenie realizacji projektów nie później niż do dnia 30.12.2024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64A007BF" w:rsidR="00C122A6" w:rsidRDefault="0087167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bszar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y, których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 obligatoryjnie)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D6775E3" w14:textId="032249E3" w:rsidR="00FE405A" w:rsidRPr="00FE405A" w:rsidRDefault="00FE405A" w:rsidP="00FE405A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redakcji istniejących mediów polonijnych, których odbiorcami są Polonia i Polacy mieszkających za granicą - prasa, radio, telewizja, Internet (czynsze opłacane za siedziby redakcji, opłaty za media w siedzibach redakcji, wynagrodzenia dla pracowników, transport w ramach realizowanych działań);</w:t>
            </w:r>
          </w:p>
          <w:p w14:paraId="6EC558CA" w14:textId="26E75DF1" w:rsidR="00FE405A" w:rsidRDefault="00FE405A" w:rsidP="00FE405A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koszty publikacji (m.in. druk, oprawa graficzna, koszty emisji).</w:t>
            </w:r>
          </w:p>
          <w:p w14:paraId="30891BEA" w14:textId="61386774" w:rsidR="00C122A6" w:rsidRDefault="00E13E8E" w:rsidP="008716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które zapewnią </w:t>
            </w:r>
            <w:r w:rsidR="0087167E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wsparcie</w:t>
            </w:r>
            <w:r w:rsid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05A">
              <w:t xml:space="preserve"> </w:t>
            </w:r>
            <w:r w:rsidR="00FE405A" w:rsidRP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funkcjonowania mediów polonijnych</w:t>
            </w:r>
            <w:r w:rsid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318CED47" w14:textId="77777777" w:rsidR="005A10D3" w:rsidRPr="005A10D3" w:rsidRDefault="005A10D3" w:rsidP="005A10D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</w:p>
          <w:p w14:paraId="06778328" w14:textId="77777777" w:rsidR="005A10D3" w:rsidRPr="005A10D3" w:rsidRDefault="005A10D3" w:rsidP="005A10D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Udział wolontariuszy</w:t>
            </w:r>
          </w:p>
          <w:p w14:paraId="46F2EE9D" w14:textId="77777777" w:rsidR="005A10D3" w:rsidRPr="0087167E" w:rsidRDefault="005A10D3" w:rsidP="005A10D3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4D23E859" w:rsidR="007C48D3" w:rsidRPr="007C48D3" w:rsidRDefault="007C48D3" w:rsidP="006C05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realizowana</w:t>
            </w:r>
            <w:r w:rsidR="00FE405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 obszarach: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FE405A" w:rsidRPr="00FE405A">
              <w:rPr>
                <w:rFonts w:ascii="Calibri" w:eastAsia="Times New Roman" w:hAnsi="Calibri" w:cs="Calibri"/>
                <w:color w:val="000000"/>
                <w:lang w:eastAsia="pl-PL"/>
              </w:rPr>
              <w:t>Litwa ,Białoruś, Ukraina, pozostałe kraje dawnego ZSRS, Łotwa, Wielka Brytania, pozostałe kraje Europy, Ameryka Północna, Ameryka Południowa, Reszta świata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3CB12AA7" w:rsidR="007C4557" w:rsidRPr="005A10D3" w:rsidRDefault="005A10D3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0D20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2C5F0A0F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22F063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6998D1D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DEA8279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06EAF52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615C66C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7DDD99D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6E7D3A3" w14:textId="77777777" w:rsidR="0093125E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67FF362" w14:textId="77777777" w:rsidR="0093125E" w:rsidRPr="006C6DFF" w:rsidRDefault="0093125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E49F5F2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166D1371" w14:textId="7A2EF621" w:rsidR="005A10D3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podać ilość np. ilość publikacji, liczbę osób zatrudnionych;</w:t>
            </w:r>
          </w:p>
          <w:p w14:paraId="380F33B3" w14:textId="718F9750" w:rsidR="005A10D3" w:rsidRPr="006C6DFF" w:rsidRDefault="005A10D3" w:rsidP="005A10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Proszę opisać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jak realizacja projektu wpłynie</w:t>
            </w: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na Polonię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F62F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67A8396" w14:textId="77777777" w:rsidR="005A10D3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1E92194" w14:textId="77777777" w:rsidR="005A10D3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D44CB10" w14:textId="77777777" w:rsidR="00575640" w:rsidRDefault="00575640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C17DD87" w14:textId="77777777" w:rsidR="005A10D3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5A10D3" w:rsidRPr="006C6DFF" w:rsidRDefault="005A10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5254"/>
      </w:tblGrid>
      <w:tr w:rsidR="0087167E" w:rsidRPr="006C6DFF" w14:paraId="083D640F" w14:textId="77777777" w:rsidTr="0087167E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87167E" w:rsidRPr="006C6DFF" w14:paraId="6449DA7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3FC156AF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7908E921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0F700F57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62C8C93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F100CD2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popularyzacja wspólnego dziedzictwa osób polskiego pochodzenia ze społecznościami lokalnymi</w:t>
            </w:r>
          </w:p>
          <w:p w14:paraId="01FA7511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zapewniania możliwości uczestniczenia Polonii i Polakom poza granicami kraju w kulturze narodowej i nauki języka polskiego; </w:t>
            </w:r>
          </w:p>
          <w:p w14:paraId="71B213A1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promocji osiągnięć wybitnych Polaków i ich wkładu w rozwój cywilizacyjny państw i regionów; </w:t>
            </w:r>
          </w:p>
          <w:p w14:paraId="5FF19DE7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promocji wiedzy o Polsce współczesnej; a także jej historii; popularyzacji istotnych dla Polski rocznic; wzmacniania wizerunku Polski jako atrakcyjnego i solidnego partnera; </w:t>
            </w:r>
          </w:p>
          <w:p w14:paraId="0FA3C45D" w14:textId="57A7EB10" w:rsidR="00FE405A" w:rsidRP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polskości.</w:t>
            </w:r>
          </w:p>
          <w:p w14:paraId="6668F45D" w14:textId="77777777" w:rsidR="006C0593" w:rsidRDefault="006C0593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175FB3B3" w14:textId="77777777" w:rsidR="004D6E7B" w:rsidRDefault="004D6E7B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Pr="004D6E7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przypadku Grantu na realizację "Projektu Małego" - minimum roczne doświadczenie w realizacji projektów dotyczących mediów polonijnych- w przypadku Wnioskodawców zarejestrowanych przez okres krótszy niż rok przed datą złożenia Wniosku o przyznanie Grantu, konieczne będzie dołączenie zewnętrznego potwierdzenia w przedmiocie spełnienia przez Wnioskodawcę wymogu minimalnego 1-rocznego doświadczenia i odpowiedniego doświadczenia Wnioskodawcy, np. w formie listu intencyjnego od partnerów instytucjonalnych czy innych organizacji polonijnych;</w:t>
            </w:r>
          </w:p>
          <w:p w14:paraId="64FADBE9" w14:textId="77777777" w:rsidR="004D6E7B" w:rsidRDefault="004D6E7B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286002E3" w14:textId="49E66D00" w:rsidR="004D6E7B" w:rsidRDefault="004D6E7B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D6E7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przypadku Grantu na realizację "Projektu średniego" wymagany okres doświadczenia w adekwatnym obszarze to minimum dwa lata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.  Opis min. 2 projektów realizowanych </w:t>
            </w:r>
            <w:r w:rsidRPr="004D6E7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okresie od 2021-2023 roku na kwotę 37 000 zł łącznie ze środków publicznych</w:t>
            </w:r>
            <w:r w:rsidR="0093125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</w:p>
          <w:p w14:paraId="634606B5" w14:textId="610D10C7" w:rsidR="004D6E7B" w:rsidRPr="006C6DFF" w:rsidRDefault="004D6E7B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3"/>
        <w:gridCol w:w="2900"/>
        <w:gridCol w:w="1360"/>
        <w:gridCol w:w="1415"/>
        <w:gridCol w:w="1152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48BF92A0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</w:t>
      </w:r>
      <w:r w:rsidR="005A10D3">
        <w:rPr>
          <w:rFonts w:cstheme="minorHAnsi"/>
          <w:bCs/>
          <w:color w:val="000000" w:themeColor="text1"/>
        </w:rPr>
        <w:t>;</w:t>
      </w:r>
      <w:r w:rsidR="005A10D3" w:rsidRPr="005A10D3">
        <w:t xml:space="preserve"> </w:t>
      </w:r>
      <w:r w:rsidR="005A10D3" w:rsidRPr="005A10D3">
        <w:rPr>
          <w:rFonts w:cstheme="minorHAnsi"/>
          <w:bCs/>
          <w:color w:val="000000" w:themeColor="text1"/>
        </w:rPr>
        <w:t>czynsze opłacane za siedziby redakcji</w:t>
      </w:r>
    </w:p>
    <w:p w14:paraId="45AF846F" w14:textId="172D024A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  <w:r w:rsidR="005A10D3">
        <w:rPr>
          <w:rFonts w:cstheme="minorHAnsi"/>
          <w:bCs/>
          <w:color w:val="000000" w:themeColor="text1"/>
        </w:rPr>
        <w:t>;</w:t>
      </w:r>
    </w:p>
    <w:p w14:paraId="2277A9F8" w14:textId="5FB3FE3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  <w:r w:rsidR="005A10D3">
        <w:rPr>
          <w:rFonts w:cstheme="minorHAnsi"/>
          <w:bCs/>
          <w:color w:val="000000" w:themeColor="text1"/>
        </w:rPr>
        <w:t>;</w:t>
      </w:r>
    </w:p>
    <w:p w14:paraId="2F3B96D6" w14:textId="021B06E4" w:rsidR="005A10D3" w:rsidRPr="00575640" w:rsidRDefault="005A10D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/>
          <w:color w:val="000000" w:themeColor="text1"/>
        </w:rPr>
      </w:pPr>
      <w:r w:rsidRPr="00575640">
        <w:rPr>
          <w:rFonts w:cstheme="minorHAnsi"/>
          <w:b/>
          <w:color w:val="000000" w:themeColor="text1"/>
        </w:rPr>
        <w:lastRenderedPageBreak/>
        <w:t>Średni grant maksymalna kwota 37 000 zł; minimalna kwota powyżej 20 000 zł</w:t>
      </w:r>
    </w:p>
    <w:p w14:paraId="071A4299" w14:textId="103516AF" w:rsidR="005A10D3" w:rsidRPr="00575640" w:rsidRDefault="005A10D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/>
          <w:color w:val="000000" w:themeColor="text1"/>
        </w:rPr>
      </w:pPr>
      <w:r w:rsidRPr="00575640">
        <w:rPr>
          <w:rFonts w:cstheme="minorHAnsi"/>
          <w:b/>
          <w:color w:val="000000" w:themeColor="text1"/>
        </w:rPr>
        <w:t>Mały grant maksymalna kwota 20 000,00 zł;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0F9D78DF" w14:textId="77777777" w:rsidR="00FD7725" w:rsidRPr="004F6FE0" w:rsidRDefault="00FD7725" w:rsidP="00FD772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7B28897" w14:textId="5C807086" w:rsidR="002B73CD" w:rsidRDefault="00FD7725" w:rsidP="00FD772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</w:t>
      </w:r>
      <w:proofErr w:type="spellEnd"/>
      <w:r w:rsidRPr="004F6FE0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</w:t>
      </w:r>
      <w:r w:rsidR="00F3498A">
        <w:rPr>
          <w:rFonts w:cstheme="minorHAnsi"/>
          <w:color w:val="000000" w:themeColor="text1"/>
          <w:sz w:val="20"/>
          <w:szCs w:val="20"/>
        </w:rPr>
        <w:t>.</w:t>
      </w:r>
    </w:p>
    <w:p w14:paraId="6E9E1760" w14:textId="77777777" w:rsidR="00F3498A" w:rsidRDefault="00F3498A" w:rsidP="00FD772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43570" w14:textId="77777777" w:rsidR="00C76577" w:rsidRDefault="00C76577" w:rsidP="00B93F6F">
      <w:pPr>
        <w:spacing w:after="0" w:line="240" w:lineRule="auto"/>
      </w:pPr>
      <w:r>
        <w:separator/>
      </w:r>
    </w:p>
  </w:endnote>
  <w:endnote w:type="continuationSeparator" w:id="0">
    <w:p w14:paraId="775C426B" w14:textId="77777777" w:rsidR="00C76577" w:rsidRDefault="00C76577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32D22" w14:textId="77777777" w:rsidR="00C76577" w:rsidRDefault="00C76577" w:rsidP="00B93F6F">
      <w:pPr>
        <w:spacing w:after="0" w:line="240" w:lineRule="auto"/>
      </w:pPr>
      <w:r>
        <w:separator/>
      </w:r>
    </w:p>
  </w:footnote>
  <w:footnote w:type="continuationSeparator" w:id="0">
    <w:p w14:paraId="03959946" w14:textId="77777777" w:rsidR="00C76577" w:rsidRDefault="00C76577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076"/>
    <w:multiLevelType w:val="hybridMultilevel"/>
    <w:tmpl w:val="5838B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82F59"/>
    <w:multiLevelType w:val="hybridMultilevel"/>
    <w:tmpl w:val="50D0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864987">
    <w:abstractNumId w:val="9"/>
  </w:num>
  <w:num w:numId="2" w16cid:durableId="633368585">
    <w:abstractNumId w:val="2"/>
  </w:num>
  <w:num w:numId="3" w16cid:durableId="741492318">
    <w:abstractNumId w:val="1"/>
  </w:num>
  <w:num w:numId="4" w16cid:durableId="914361738">
    <w:abstractNumId w:val="3"/>
  </w:num>
  <w:num w:numId="5" w16cid:durableId="525409557">
    <w:abstractNumId w:val="6"/>
  </w:num>
  <w:num w:numId="6" w16cid:durableId="1838111101">
    <w:abstractNumId w:val="4"/>
  </w:num>
  <w:num w:numId="7" w16cid:durableId="747384356">
    <w:abstractNumId w:val="5"/>
  </w:num>
  <w:num w:numId="8" w16cid:durableId="1478956380">
    <w:abstractNumId w:val="0"/>
  </w:num>
  <w:num w:numId="9" w16cid:durableId="143661938">
    <w:abstractNumId w:val="8"/>
  </w:num>
  <w:num w:numId="10" w16cid:durableId="278024632">
    <w:abstractNumId w:val="7"/>
  </w:num>
  <w:num w:numId="11" w16cid:durableId="3294041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C7"/>
    <w:rsid w:val="00031AB9"/>
    <w:rsid w:val="00032A63"/>
    <w:rsid w:val="00053CD1"/>
    <w:rsid w:val="000C1535"/>
    <w:rsid w:val="000F5BD4"/>
    <w:rsid w:val="000F7D80"/>
    <w:rsid w:val="00106A87"/>
    <w:rsid w:val="00186D4A"/>
    <w:rsid w:val="00196D49"/>
    <w:rsid w:val="001B56B3"/>
    <w:rsid w:val="001D5E91"/>
    <w:rsid w:val="001E3663"/>
    <w:rsid w:val="001E5B54"/>
    <w:rsid w:val="001F3FAF"/>
    <w:rsid w:val="00210EDE"/>
    <w:rsid w:val="0021476C"/>
    <w:rsid w:val="0021580F"/>
    <w:rsid w:val="0022642A"/>
    <w:rsid w:val="00231148"/>
    <w:rsid w:val="00245FE9"/>
    <w:rsid w:val="002A757D"/>
    <w:rsid w:val="002B73CD"/>
    <w:rsid w:val="002C5F73"/>
    <w:rsid w:val="002F2630"/>
    <w:rsid w:val="003100D7"/>
    <w:rsid w:val="00332EE7"/>
    <w:rsid w:val="00341F8D"/>
    <w:rsid w:val="00343323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93C6B"/>
    <w:rsid w:val="004A7C24"/>
    <w:rsid w:val="004B658D"/>
    <w:rsid w:val="004C0BF9"/>
    <w:rsid w:val="004D6362"/>
    <w:rsid w:val="004D6E7B"/>
    <w:rsid w:val="004F07D3"/>
    <w:rsid w:val="00507C09"/>
    <w:rsid w:val="005231C0"/>
    <w:rsid w:val="0053162B"/>
    <w:rsid w:val="005371B8"/>
    <w:rsid w:val="00575640"/>
    <w:rsid w:val="005A10D3"/>
    <w:rsid w:val="005B72CC"/>
    <w:rsid w:val="005C1500"/>
    <w:rsid w:val="005C52D6"/>
    <w:rsid w:val="005D33DA"/>
    <w:rsid w:val="005D40B0"/>
    <w:rsid w:val="00602FD2"/>
    <w:rsid w:val="00635CC5"/>
    <w:rsid w:val="00652D61"/>
    <w:rsid w:val="00677F77"/>
    <w:rsid w:val="00690DB5"/>
    <w:rsid w:val="00695DE8"/>
    <w:rsid w:val="006A6EB8"/>
    <w:rsid w:val="006C0593"/>
    <w:rsid w:val="006C4100"/>
    <w:rsid w:val="006C6DFF"/>
    <w:rsid w:val="006D1FB1"/>
    <w:rsid w:val="006F5170"/>
    <w:rsid w:val="00707CC6"/>
    <w:rsid w:val="00762F01"/>
    <w:rsid w:val="00767FC0"/>
    <w:rsid w:val="007849AF"/>
    <w:rsid w:val="00795E71"/>
    <w:rsid w:val="007976D6"/>
    <w:rsid w:val="007B5D24"/>
    <w:rsid w:val="007C4557"/>
    <w:rsid w:val="007C48D3"/>
    <w:rsid w:val="007E4155"/>
    <w:rsid w:val="007E75A3"/>
    <w:rsid w:val="007F745D"/>
    <w:rsid w:val="00832545"/>
    <w:rsid w:val="0084204B"/>
    <w:rsid w:val="008529A6"/>
    <w:rsid w:val="0085465F"/>
    <w:rsid w:val="008650F4"/>
    <w:rsid w:val="0087167E"/>
    <w:rsid w:val="00891B68"/>
    <w:rsid w:val="008974C7"/>
    <w:rsid w:val="008A45BD"/>
    <w:rsid w:val="008A64E3"/>
    <w:rsid w:val="009266D0"/>
    <w:rsid w:val="0093125E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94EE8"/>
    <w:rsid w:val="00AF709D"/>
    <w:rsid w:val="00B40B49"/>
    <w:rsid w:val="00B62727"/>
    <w:rsid w:val="00B84374"/>
    <w:rsid w:val="00B93F6F"/>
    <w:rsid w:val="00BA413C"/>
    <w:rsid w:val="00BC3DDE"/>
    <w:rsid w:val="00BE2A27"/>
    <w:rsid w:val="00C122A6"/>
    <w:rsid w:val="00C208B7"/>
    <w:rsid w:val="00C34FF2"/>
    <w:rsid w:val="00C45342"/>
    <w:rsid w:val="00C76577"/>
    <w:rsid w:val="00C84936"/>
    <w:rsid w:val="00C869B2"/>
    <w:rsid w:val="00CB23A9"/>
    <w:rsid w:val="00D13400"/>
    <w:rsid w:val="00D4028E"/>
    <w:rsid w:val="00DB54DF"/>
    <w:rsid w:val="00DF4945"/>
    <w:rsid w:val="00E07536"/>
    <w:rsid w:val="00E13E8E"/>
    <w:rsid w:val="00E30F77"/>
    <w:rsid w:val="00E46561"/>
    <w:rsid w:val="00E549A2"/>
    <w:rsid w:val="00E61104"/>
    <w:rsid w:val="00E613DC"/>
    <w:rsid w:val="00E92264"/>
    <w:rsid w:val="00EA4427"/>
    <w:rsid w:val="00EF54DD"/>
    <w:rsid w:val="00F3498A"/>
    <w:rsid w:val="00F43F77"/>
    <w:rsid w:val="00F53B9C"/>
    <w:rsid w:val="00F87391"/>
    <w:rsid w:val="00F91490"/>
    <w:rsid w:val="00FA30BB"/>
    <w:rsid w:val="00FB0944"/>
    <w:rsid w:val="00FD7725"/>
    <w:rsid w:val="00FE405A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C594-8B08-7347-BFBB-077B1717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Marcin ZIENIEWICZ</cp:lastModifiedBy>
  <cp:revision>4</cp:revision>
  <cp:lastPrinted>2023-05-19T14:25:00Z</cp:lastPrinted>
  <dcterms:created xsi:type="dcterms:W3CDTF">2024-09-26T20:28:00Z</dcterms:created>
  <dcterms:modified xsi:type="dcterms:W3CDTF">2024-09-26T23:24:00Z</dcterms:modified>
</cp:coreProperties>
</file>